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6FDF">
      <w:pPr>
        <w:ind w:hanging="14" w:firstLineChars="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01057762">
      <w:pPr>
        <w:ind w:hanging="14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第十九届“挑战杯”大学生课外学术科技作品竞赛</w:t>
      </w:r>
    </w:p>
    <w:p w14:paraId="15D4191F">
      <w:pPr>
        <w:ind w:hanging="14" w:firstLineChars="0"/>
        <w:jc w:val="center"/>
        <w:rPr>
          <w:rFonts w:eastAsia="方正仿宋_GBK" w:cs="方正仿宋_GBK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972"/>
        <w:gridCol w:w="1080"/>
        <w:gridCol w:w="1014"/>
        <w:gridCol w:w="1978"/>
      </w:tblGrid>
      <w:tr w14:paraId="0E63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6" w:type="dxa"/>
            <w:vAlign w:val="center"/>
          </w:tcPr>
          <w:p w14:paraId="21057AC3">
            <w:pPr>
              <w:spacing w:line="400" w:lineRule="exact"/>
              <w:ind w:firstLine="0" w:firstLineChars="0"/>
              <w:jc w:val="center"/>
              <w:rPr>
                <w:rFonts w:hint="eastAsia" w:eastAsia="仿宋_GB2312" w:cs="方正仿宋_GBK"/>
                <w:lang w:eastAsia="zh-CN"/>
              </w:rPr>
            </w:pPr>
            <w:r>
              <w:rPr>
                <w:rFonts w:hint="eastAsia" w:cs="FangSong_GB2312 Regular"/>
                <w:lang w:val="en-US" w:eastAsia="zh-CN"/>
              </w:rPr>
              <w:t>系别</w:t>
            </w:r>
          </w:p>
        </w:tc>
        <w:tc>
          <w:tcPr>
            <w:tcW w:w="6961" w:type="dxa"/>
            <w:gridSpan w:val="6"/>
            <w:vAlign w:val="center"/>
          </w:tcPr>
          <w:p w14:paraId="067B1191"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5108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 w14:paraId="570F2630">
            <w:pPr>
              <w:spacing w:line="400" w:lineRule="exact"/>
              <w:ind w:firstLine="0" w:firstLineChars="0"/>
              <w:jc w:val="center"/>
              <w:rPr>
                <w:rFonts w:cs="FangSong_GB2312 Regular"/>
              </w:rPr>
            </w:pPr>
            <w:r>
              <w:rPr>
                <w:rFonts w:hint="eastAsia" w:cs="FangSong_GB2312 Regular"/>
              </w:rPr>
              <w:t>项目名称</w:t>
            </w:r>
          </w:p>
        </w:tc>
        <w:tc>
          <w:tcPr>
            <w:tcW w:w="6961" w:type="dxa"/>
            <w:gridSpan w:val="6"/>
            <w:vAlign w:val="center"/>
          </w:tcPr>
          <w:p w14:paraId="31836FD6"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58BF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exact"/>
          <w:jc w:val="center"/>
        </w:trPr>
        <w:tc>
          <w:tcPr>
            <w:tcW w:w="2436" w:type="dxa"/>
            <w:vAlign w:val="center"/>
          </w:tcPr>
          <w:p w14:paraId="6ABEDA07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项目分组</w:t>
            </w:r>
          </w:p>
        </w:tc>
        <w:tc>
          <w:tcPr>
            <w:tcW w:w="6961" w:type="dxa"/>
            <w:gridSpan w:val="6"/>
            <w:vAlign w:val="center"/>
          </w:tcPr>
          <w:p w14:paraId="34D13ABE">
            <w:pPr>
              <w:spacing w:after="0" w:line="540" w:lineRule="exact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A. 自然科学类学术论文</w:t>
            </w:r>
          </w:p>
          <w:p w14:paraId="5A9B1CBE">
            <w:pPr>
              <w:spacing w:after="0" w:line="540" w:lineRule="exact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B. 哲学社会科学类社会调查报告</w:t>
            </w:r>
          </w:p>
          <w:p w14:paraId="3676AFC9">
            <w:pPr>
              <w:spacing w:after="0" w:line="540" w:lineRule="exact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C. 科技发明制作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A类指科技含量较高、制作投入较大的作品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）</w:t>
            </w:r>
          </w:p>
          <w:p w14:paraId="6F55B301">
            <w:pPr>
              <w:spacing w:after="0" w:line="540" w:lineRule="exact"/>
              <w:ind w:left="0" w:leftChars="0" w:firstLine="0" w:firstLineChars="0"/>
              <w:jc w:val="both"/>
              <w:rPr>
                <w:rFonts w:cs="方正仿宋_GBK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. 科技发明制作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B类指投入较少，且为生产技术或社会生活带来便利的小发明、小制作等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1EA1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 w14:paraId="307C025C"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  <w:r>
              <w:rPr>
                <w:rFonts w:hint="eastAsia" w:cs="方正仿宋_GBK"/>
                <w:w w:val="90"/>
              </w:rPr>
              <w:t>团队成员</w:t>
            </w:r>
          </w:p>
          <w:p w14:paraId="53FFBF6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  <w:w w:val="90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原则上不超过10人</w:t>
            </w:r>
            <w:r>
              <w:rPr>
                <w:rFonts w:hint="eastAsia" w:cs="方正仿宋_GBK"/>
                <w:w w:val="90"/>
              </w:rPr>
              <w:t>）</w:t>
            </w:r>
          </w:p>
        </w:tc>
        <w:tc>
          <w:tcPr>
            <w:tcW w:w="1005" w:type="dxa"/>
            <w:vAlign w:val="center"/>
          </w:tcPr>
          <w:p w14:paraId="055B6C8F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姓名</w:t>
            </w:r>
          </w:p>
        </w:tc>
        <w:tc>
          <w:tcPr>
            <w:tcW w:w="912" w:type="dxa"/>
            <w:vAlign w:val="center"/>
          </w:tcPr>
          <w:p w14:paraId="425DB3F8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性别</w:t>
            </w:r>
          </w:p>
        </w:tc>
        <w:tc>
          <w:tcPr>
            <w:tcW w:w="972" w:type="dxa"/>
            <w:vAlign w:val="center"/>
          </w:tcPr>
          <w:p w14:paraId="0C65534A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学院</w:t>
            </w:r>
          </w:p>
        </w:tc>
        <w:tc>
          <w:tcPr>
            <w:tcW w:w="1080" w:type="dxa"/>
            <w:vAlign w:val="center"/>
          </w:tcPr>
          <w:p w14:paraId="3240E207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年级、专业</w:t>
            </w:r>
          </w:p>
        </w:tc>
        <w:tc>
          <w:tcPr>
            <w:tcW w:w="1014" w:type="dxa"/>
            <w:vAlign w:val="center"/>
          </w:tcPr>
          <w:p w14:paraId="5277C30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手机</w:t>
            </w:r>
          </w:p>
        </w:tc>
        <w:tc>
          <w:tcPr>
            <w:tcW w:w="1978" w:type="dxa"/>
            <w:vAlign w:val="center"/>
          </w:tcPr>
          <w:p w14:paraId="5768213A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备注</w:t>
            </w:r>
          </w:p>
          <w:p w14:paraId="3452E7CE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（负责人）</w:t>
            </w:r>
          </w:p>
        </w:tc>
      </w:tr>
      <w:tr w14:paraId="386D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436" w:type="dxa"/>
            <w:vMerge w:val="continue"/>
            <w:vAlign w:val="center"/>
          </w:tcPr>
          <w:p w14:paraId="0BD81E8E"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</w:p>
        </w:tc>
        <w:tc>
          <w:tcPr>
            <w:tcW w:w="1005" w:type="dxa"/>
            <w:vAlign w:val="center"/>
          </w:tcPr>
          <w:p w14:paraId="79865F95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12" w:type="dxa"/>
            <w:vAlign w:val="center"/>
          </w:tcPr>
          <w:p w14:paraId="2729D475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72" w:type="dxa"/>
            <w:vAlign w:val="center"/>
          </w:tcPr>
          <w:p w14:paraId="02CB9011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80" w:type="dxa"/>
            <w:vAlign w:val="center"/>
          </w:tcPr>
          <w:p w14:paraId="30928A12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14" w:type="dxa"/>
            <w:vAlign w:val="center"/>
          </w:tcPr>
          <w:p w14:paraId="0AED8751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978" w:type="dxa"/>
            <w:vAlign w:val="center"/>
          </w:tcPr>
          <w:p w14:paraId="5ABF798D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</w:tr>
      <w:tr w14:paraId="6030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 w14:paraId="583D4A38"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</w:p>
        </w:tc>
        <w:tc>
          <w:tcPr>
            <w:tcW w:w="1005" w:type="dxa"/>
            <w:vAlign w:val="center"/>
          </w:tcPr>
          <w:p w14:paraId="3B410F5F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12" w:type="dxa"/>
            <w:vAlign w:val="center"/>
          </w:tcPr>
          <w:p w14:paraId="4FD7D1DB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72" w:type="dxa"/>
            <w:vAlign w:val="center"/>
          </w:tcPr>
          <w:p w14:paraId="052E7026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80" w:type="dxa"/>
            <w:vAlign w:val="center"/>
          </w:tcPr>
          <w:p w14:paraId="010F8AC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14" w:type="dxa"/>
            <w:vAlign w:val="center"/>
          </w:tcPr>
          <w:p w14:paraId="3C712670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978" w:type="dxa"/>
            <w:vAlign w:val="center"/>
          </w:tcPr>
          <w:p w14:paraId="473AD5CB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</w:tr>
      <w:tr w14:paraId="467A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 w14:paraId="311B19A3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指导教师</w:t>
            </w:r>
          </w:p>
          <w:p w14:paraId="25C7905B"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  <w:r>
              <w:rPr>
                <w:rFonts w:hint="eastAsia" w:cs="方正仿宋_GBK"/>
                <w:w w:val="90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原则上不超过3人</w:t>
            </w:r>
            <w:r>
              <w:rPr>
                <w:rFonts w:hint="eastAsia" w:cs="方正仿宋_GBK"/>
                <w:w w:val="90"/>
              </w:rPr>
              <w:t>）</w:t>
            </w:r>
          </w:p>
        </w:tc>
        <w:tc>
          <w:tcPr>
            <w:tcW w:w="1005" w:type="dxa"/>
            <w:vAlign w:val="center"/>
          </w:tcPr>
          <w:p w14:paraId="1E3D2F13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姓名</w:t>
            </w:r>
          </w:p>
        </w:tc>
        <w:tc>
          <w:tcPr>
            <w:tcW w:w="912" w:type="dxa"/>
            <w:vAlign w:val="center"/>
          </w:tcPr>
          <w:p w14:paraId="6D957E77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性别</w:t>
            </w:r>
          </w:p>
        </w:tc>
        <w:tc>
          <w:tcPr>
            <w:tcW w:w="972" w:type="dxa"/>
            <w:vAlign w:val="center"/>
          </w:tcPr>
          <w:p w14:paraId="75D1E3A9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学院</w:t>
            </w:r>
          </w:p>
        </w:tc>
        <w:tc>
          <w:tcPr>
            <w:tcW w:w="1080" w:type="dxa"/>
            <w:vAlign w:val="center"/>
          </w:tcPr>
          <w:p w14:paraId="1E690F6D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职称</w:t>
            </w:r>
          </w:p>
        </w:tc>
        <w:tc>
          <w:tcPr>
            <w:tcW w:w="1014" w:type="dxa"/>
            <w:vAlign w:val="center"/>
          </w:tcPr>
          <w:p w14:paraId="74E3BC99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职务</w:t>
            </w:r>
          </w:p>
        </w:tc>
        <w:tc>
          <w:tcPr>
            <w:tcW w:w="1978" w:type="dxa"/>
            <w:vAlign w:val="center"/>
          </w:tcPr>
          <w:p w14:paraId="341FFE9C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手机</w:t>
            </w:r>
          </w:p>
        </w:tc>
      </w:tr>
      <w:tr w14:paraId="530B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 w14:paraId="021B2997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05" w:type="dxa"/>
            <w:vAlign w:val="center"/>
          </w:tcPr>
          <w:p w14:paraId="131358DD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12" w:type="dxa"/>
            <w:vAlign w:val="center"/>
          </w:tcPr>
          <w:p w14:paraId="128D156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72" w:type="dxa"/>
            <w:vAlign w:val="center"/>
          </w:tcPr>
          <w:p w14:paraId="627A45C0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80" w:type="dxa"/>
            <w:vAlign w:val="center"/>
          </w:tcPr>
          <w:p w14:paraId="6ECD1A95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14" w:type="dxa"/>
            <w:vAlign w:val="center"/>
          </w:tcPr>
          <w:p w14:paraId="0994FB7E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978" w:type="dxa"/>
            <w:vAlign w:val="center"/>
          </w:tcPr>
          <w:p w14:paraId="592957B0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</w:tr>
      <w:tr w14:paraId="436A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 w14:paraId="790C98B3">
            <w:pPr>
              <w:spacing w:line="400" w:lineRule="exact"/>
              <w:ind w:firstLine="0" w:firstLineChars="0"/>
              <w:jc w:val="center"/>
              <w:rPr>
                <w:rFonts w:cs="方正仿宋_GBK"/>
                <w:w w:val="90"/>
              </w:rPr>
            </w:pPr>
          </w:p>
        </w:tc>
        <w:tc>
          <w:tcPr>
            <w:tcW w:w="1005" w:type="dxa"/>
            <w:vAlign w:val="center"/>
          </w:tcPr>
          <w:p w14:paraId="2F448697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12" w:type="dxa"/>
            <w:vAlign w:val="center"/>
          </w:tcPr>
          <w:p w14:paraId="05D2C911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972" w:type="dxa"/>
            <w:vAlign w:val="center"/>
          </w:tcPr>
          <w:p w14:paraId="523917BB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80" w:type="dxa"/>
            <w:vAlign w:val="center"/>
          </w:tcPr>
          <w:p w14:paraId="6904252E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014" w:type="dxa"/>
            <w:vAlign w:val="center"/>
          </w:tcPr>
          <w:p w14:paraId="7C7E81B8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  <w:tc>
          <w:tcPr>
            <w:tcW w:w="1978" w:type="dxa"/>
            <w:vAlign w:val="center"/>
          </w:tcPr>
          <w:p w14:paraId="75B32E1A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</w:p>
        </w:tc>
      </w:tr>
      <w:tr w14:paraId="559E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exact"/>
          <w:jc w:val="center"/>
        </w:trPr>
        <w:tc>
          <w:tcPr>
            <w:tcW w:w="2436" w:type="dxa"/>
            <w:vAlign w:val="center"/>
          </w:tcPr>
          <w:p w14:paraId="3CB71113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项目简介</w:t>
            </w:r>
          </w:p>
          <w:p w14:paraId="1A8CAEEF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6"/>
            <w:vAlign w:val="center"/>
          </w:tcPr>
          <w:p w14:paraId="62705C93"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4711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2436" w:type="dxa"/>
            <w:vAlign w:val="center"/>
          </w:tcPr>
          <w:p w14:paraId="2793D32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社会价值</w:t>
            </w:r>
          </w:p>
          <w:p w14:paraId="399A2816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6"/>
            <w:vAlign w:val="center"/>
          </w:tcPr>
          <w:p w14:paraId="52AC94FB"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0152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2436" w:type="dxa"/>
            <w:vAlign w:val="center"/>
          </w:tcPr>
          <w:p w14:paraId="621C4F45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实践过程</w:t>
            </w:r>
          </w:p>
          <w:p w14:paraId="661C3FC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6"/>
            <w:vAlign w:val="center"/>
          </w:tcPr>
          <w:p w14:paraId="003E63CA">
            <w:pPr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1E6A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exact"/>
          <w:jc w:val="center"/>
        </w:trPr>
        <w:tc>
          <w:tcPr>
            <w:tcW w:w="2436" w:type="dxa"/>
            <w:vAlign w:val="center"/>
          </w:tcPr>
          <w:p w14:paraId="23436CDA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创新意义</w:t>
            </w:r>
          </w:p>
          <w:p w14:paraId="7626E3AF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6"/>
            <w:vAlign w:val="center"/>
          </w:tcPr>
          <w:p w14:paraId="3EACA9E8"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22A3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 w14:paraId="65951F35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发展前景</w:t>
            </w:r>
          </w:p>
          <w:p w14:paraId="36BE4085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6"/>
            <w:vAlign w:val="center"/>
          </w:tcPr>
          <w:p w14:paraId="27061C39"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7C2E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 w14:paraId="71A33F22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团队协作</w:t>
            </w:r>
          </w:p>
          <w:p w14:paraId="1FA8B727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 w:cs="方正仿宋_GBK"/>
              </w:rPr>
              <w:t>字以内）</w:t>
            </w:r>
          </w:p>
        </w:tc>
        <w:tc>
          <w:tcPr>
            <w:tcW w:w="6961" w:type="dxa"/>
            <w:gridSpan w:val="6"/>
            <w:vAlign w:val="center"/>
          </w:tcPr>
          <w:p w14:paraId="10BB0ADD"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3092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2436" w:type="dxa"/>
            <w:vAlign w:val="center"/>
          </w:tcPr>
          <w:p w14:paraId="749C15E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项目介绍</w:t>
            </w:r>
            <w:r>
              <w:rPr>
                <w:rFonts w:hint="eastAsia"/>
              </w:rPr>
              <w:t>材料</w:t>
            </w:r>
          </w:p>
        </w:tc>
        <w:tc>
          <w:tcPr>
            <w:tcW w:w="6961" w:type="dxa"/>
            <w:gridSpan w:val="6"/>
            <w:vAlign w:val="center"/>
          </w:tcPr>
          <w:p w14:paraId="1005FE3F"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  <w:p w14:paraId="4BBA9BA7"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  <w:tr w14:paraId="1EDF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2436" w:type="dxa"/>
            <w:vAlign w:val="center"/>
          </w:tcPr>
          <w:p w14:paraId="1F312D04">
            <w:pPr>
              <w:spacing w:line="400" w:lineRule="exact"/>
              <w:ind w:firstLine="0" w:firstLineChars="0"/>
              <w:jc w:val="center"/>
              <w:rPr>
                <w:rFonts w:cs="方正仿宋_GBK"/>
              </w:rPr>
            </w:pPr>
            <w:r>
              <w:rPr>
                <w:rFonts w:hint="eastAsia" w:cs="方正仿宋_GBK"/>
              </w:rPr>
              <w:t>其他相关证明材料</w:t>
            </w:r>
          </w:p>
        </w:tc>
        <w:tc>
          <w:tcPr>
            <w:tcW w:w="6961" w:type="dxa"/>
            <w:gridSpan w:val="6"/>
            <w:vAlign w:val="center"/>
          </w:tcPr>
          <w:p w14:paraId="60681F32">
            <w:pPr>
              <w:adjustRightInd w:val="0"/>
              <w:snapToGrid w:val="0"/>
              <w:spacing w:line="400" w:lineRule="exact"/>
              <w:ind w:firstLine="0" w:firstLineChars="0"/>
              <w:rPr>
                <w:rFonts w:cs="方正仿宋_GBK"/>
              </w:rPr>
            </w:pPr>
          </w:p>
        </w:tc>
      </w:tr>
    </w:tbl>
    <w:p w14:paraId="7143B721">
      <w:pPr>
        <w:tabs>
          <w:tab w:val="left" w:pos="1360"/>
        </w:tabs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C478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E74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65E6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A11B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9F95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84B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GMxMWUzMjI5NTY5YzljZWJhNzZhYjVjYjlmMWIifQ=="/>
  </w:docVars>
  <w:rsids>
    <w:rsidRoot w:val="003A117C"/>
    <w:rsid w:val="000F5120"/>
    <w:rsid w:val="0011079F"/>
    <w:rsid w:val="00124516"/>
    <w:rsid w:val="002D08DE"/>
    <w:rsid w:val="003A117C"/>
    <w:rsid w:val="003E36ED"/>
    <w:rsid w:val="004123ED"/>
    <w:rsid w:val="00427A71"/>
    <w:rsid w:val="00450CD1"/>
    <w:rsid w:val="0069668C"/>
    <w:rsid w:val="006B3797"/>
    <w:rsid w:val="006D743D"/>
    <w:rsid w:val="00785673"/>
    <w:rsid w:val="0089207B"/>
    <w:rsid w:val="0098153B"/>
    <w:rsid w:val="00A92A74"/>
    <w:rsid w:val="00CB09F8"/>
    <w:rsid w:val="00DC3572"/>
    <w:rsid w:val="00F7204F"/>
    <w:rsid w:val="00FC6A25"/>
    <w:rsid w:val="1DF61413"/>
    <w:rsid w:val="32CD0204"/>
    <w:rsid w:val="3F254E2D"/>
    <w:rsid w:val="4F0469A4"/>
    <w:rsid w:val="5C762FCD"/>
    <w:rsid w:val="749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0" w:lineRule="exact"/>
      <w:ind w:firstLine="880" w:firstLineChars="200"/>
      <w:jc w:val="both"/>
    </w:pPr>
    <w:rPr>
      <w:rFonts w:ascii="宋体" w:hAnsi="宋体" w:eastAsia="仿宋_GB2312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</Words>
  <Characters>291</Characters>
  <Lines>2</Lines>
  <Paragraphs>1</Paragraphs>
  <TotalTime>0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2023-11-06T06:51:00Z</dcterms:created>
  <dc:creator>Windows 用户</dc:creator>
  <cp:lastModifiedBy>深海小鱼</cp:lastModifiedBy>
  <dcterms:modified xsi:type="dcterms:W3CDTF">2025-03-18T07:59:29Z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DDA05592D81E4B2FBCC1254313AFE551</vt:lpwstr>
  </property>
  <property fmtid="{D5CDD505-2E9C-101B-9397-08002B2CF9AE}" pid="4" name="KSOTemplateDocerSaveRecord">
    <vt:lpwstr>eyJoZGlkIjoiMzYyZjdiZjRjYjk2MzVhNGRjY2E4MGUxZTUzZWMzZWQiLCJ1c2VySWQiOiIzMDM0ODE5ODcifQ==</vt:lpwstr>
  </property>
</Properties>
</file>